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3"/>
        <w:gridCol w:w="4958"/>
      </w:tblGrid>
      <w:tr w:rsidR="00340801" w:rsidRPr="00340801" w:rsidTr="009E65DD">
        <w:tc>
          <w:tcPr>
            <w:tcW w:w="5210" w:type="dxa"/>
          </w:tcPr>
          <w:p w:rsidR="00340801" w:rsidRPr="00340801" w:rsidRDefault="00340801" w:rsidP="009E65DD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340801" w:rsidRPr="00340801" w:rsidRDefault="00340801" w:rsidP="009E65DD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340801" w:rsidRPr="00340801" w:rsidRDefault="00340801" w:rsidP="009E65DD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Пышминского городского округа </w:t>
            </w:r>
          </w:p>
          <w:p w:rsidR="00340801" w:rsidRPr="00340801" w:rsidRDefault="00340801" w:rsidP="009E65DD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пгт. Пышма, </w:t>
            </w:r>
          </w:p>
          <w:p w:rsidR="00340801" w:rsidRPr="00340801" w:rsidRDefault="00340801" w:rsidP="009E65DD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340801" w:rsidRPr="00340801" w:rsidRDefault="00340801" w:rsidP="009E65DD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340801" w:rsidRPr="00340801" w:rsidRDefault="00340801" w:rsidP="009E65DD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340801" w:rsidRPr="00340801" w:rsidRDefault="00340801" w:rsidP="009E65DD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________________________ А.А. Варлаков</w:t>
            </w:r>
          </w:p>
          <w:p w:rsidR="00340801" w:rsidRPr="00340801" w:rsidRDefault="00340801" w:rsidP="00340801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</w:t>
            </w:r>
            <w:r w:rsidRPr="00340801">
              <w:rPr>
                <w:rFonts w:ascii="Liberation Serif" w:hAnsi="Liberation Serif"/>
              </w:rPr>
              <w:t>31</w:t>
            </w:r>
            <w:r w:rsidRPr="00340801">
              <w:rPr>
                <w:rFonts w:ascii="Liberation Serif" w:hAnsi="Liberation Serif"/>
              </w:rPr>
              <w:t>»</w:t>
            </w:r>
            <w:r w:rsidRPr="00340801">
              <w:rPr>
                <w:rFonts w:ascii="Liberation Serif" w:hAnsi="Liberation Serif"/>
              </w:rPr>
              <w:t xml:space="preserve"> марта</w:t>
            </w:r>
            <w:r w:rsidRPr="00340801">
              <w:rPr>
                <w:rFonts w:ascii="Liberation Serif" w:hAnsi="Liberation Serif"/>
              </w:rPr>
              <w:t xml:space="preserve"> 2023 года</w:t>
            </w:r>
          </w:p>
        </w:tc>
      </w:tr>
    </w:tbl>
    <w:p w:rsidR="00340801" w:rsidRPr="00340801" w:rsidRDefault="00340801" w:rsidP="006F488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F488E" w:rsidRPr="00340801" w:rsidRDefault="006F488E" w:rsidP="006F488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АКТ</w:t>
      </w:r>
    </w:p>
    <w:p w:rsidR="006F488E" w:rsidRPr="00340801" w:rsidRDefault="006F488E" w:rsidP="006F488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F488E" w:rsidRPr="00340801" w:rsidRDefault="006F488E" w:rsidP="006F488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F488E" w:rsidRPr="00340801" w:rsidRDefault="006F488E" w:rsidP="006F488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F488E" w:rsidRPr="00340801" w:rsidRDefault="006F488E" w:rsidP="006F488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пгт. Пышма, пер. 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Больничный</w:t>
      </w:r>
      <w:proofErr w:type="gramEnd"/>
      <w:r w:rsidRPr="00340801">
        <w:rPr>
          <w:rFonts w:ascii="Liberation Serif" w:hAnsi="Liberation Serif" w:cs="Times New Roman"/>
          <w:sz w:val="24"/>
          <w:szCs w:val="24"/>
        </w:rPr>
        <w:t>, д. 9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66:20:1507017:247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4. Год постройки – 1980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нет данных 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7. Год послед</w:t>
      </w:r>
      <w:r w:rsidR="004301E6" w:rsidRPr="00340801">
        <w:rPr>
          <w:rFonts w:ascii="Liberation Serif" w:hAnsi="Liberation Serif" w:cs="Times New Roman"/>
          <w:sz w:val="24"/>
          <w:szCs w:val="24"/>
        </w:rPr>
        <w:t>него капитального ремонта – 2019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10. Наличие подвала - есть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13. Наличие мезонина – 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14. Количество квартир – 22 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16.  Реквизиты правового акта о признании всех жилых помещений в многоквартирном доме 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340801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18. Строительный объем –  4819  куб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19. Площадь: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коридорами и лестничными клетками – 127</w:t>
      </w:r>
      <w:r w:rsidR="00F32B12" w:rsidRPr="00340801">
        <w:rPr>
          <w:rFonts w:ascii="Liberation Serif" w:hAnsi="Liberation Serif" w:cs="Times New Roman"/>
          <w:sz w:val="24"/>
          <w:szCs w:val="24"/>
        </w:rPr>
        <w:t>5</w:t>
      </w:r>
      <w:r w:rsidRPr="00340801">
        <w:rPr>
          <w:rFonts w:ascii="Liberation Serif" w:hAnsi="Liberation Serif" w:cs="Times New Roman"/>
          <w:sz w:val="24"/>
          <w:szCs w:val="24"/>
        </w:rPr>
        <w:t>,</w:t>
      </w:r>
      <w:r w:rsidR="00F32B12" w:rsidRPr="00340801">
        <w:rPr>
          <w:rFonts w:ascii="Liberation Serif" w:hAnsi="Liberation Serif" w:cs="Times New Roman"/>
          <w:sz w:val="24"/>
          <w:szCs w:val="24"/>
        </w:rPr>
        <w:t>9</w:t>
      </w:r>
      <w:r w:rsidRPr="00340801">
        <w:rPr>
          <w:rFonts w:ascii="Liberation Serif" w:hAnsi="Liberation Serif" w:cs="Times New Roman"/>
          <w:sz w:val="24"/>
          <w:szCs w:val="24"/>
        </w:rPr>
        <w:t>6 кв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1145,3 кв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4080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  в  состав  общего  имущества  в  многоквартирном  доме) – 5</w:t>
      </w:r>
      <w:r w:rsidR="00663AA0" w:rsidRPr="00340801">
        <w:rPr>
          <w:rFonts w:ascii="Liberation Serif" w:hAnsi="Liberation Serif" w:cs="Times New Roman"/>
          <w:sz w:val="24"/>
          <w:szCs w:val="24"/>
        </w:rPr>
        <w:t>1,9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 помещений,  входящих  в  состав общего имущества в многоквартирном доме)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21.   Уборочная   площадь   лестниц   (включая   межквартирные лестничные площадки) – 78,76 кв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4080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23.  Уборочная  площадь  других  помещений  общего пользования (включая технические этажи, чердаки, технические подвалы) –  нет данных  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lastRenderedPageBreak/>
        <w:t>24.  Площадь  земельного  участка,  входящего  в состав общего имущества многоквартирного дома – 2971 кв</w:t>
      </w:r>
      <w:proofErr w:type="gramStart"/>
      <w:r w:rsidRPr="0034080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25.  Кадастровый  номер  земельного  участка (при его наличии) – 66:20:1507017:158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F488E" w:rsidRPr="00340801" w:rsidRDefault="006F488E" w:rsidP="006F488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2"/>
          <w:szCs w:val="22"/>
        </w:rPr>
        <w:t xml:space="preserve">II. Техническое состояние многоквартирного дома, включая пристройки: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4"/>
        <w:gridCol w:w="2534"/>
        <w:gridCol w:w="2563"/>
      </w:tblGrid>
      <w:tr w:rsidR="006F488E" w:rsidRPr="00340801" w:rsidTr="00494C3B">
        <w:trPr>
          <w:trHeight w:val="251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8E" w:rsidRPr="00340801" w:rsidRDefault="006F488E" w:rsidP="005573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</w:tcBorders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63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494C3B" w:rsidRPr="00340801" w:rsidTr="00494C3B">
        <w:trPr>
          <w:trHeight w:val="251"/>
        </w:trPr>
        <w:tc>
          <w:tcPr>
            <w:tcW w:w="4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B" w:rsidRPr="00340801" w:rsidRDefault="00494C3B" w:rsidP="005573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</w:tcBorders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Ленточный крупноблочный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94C3B" w:rsidRPr="00340801" w:rsidTr="00494C3B">
        <w:trPr>
          <w:trHeight w:val="252"/>
        </w:trPr>
        <w:tc>
          <w:tcPr>
            <w:tcW w:w="4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B" w:rsidRPr="00340801" w:rsidRDefault="00494C3B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Панельные ж/бетонные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94C3B" w:rsidRPr="00340801" w:rsidTr="00494C3B">
        <w:tc>
          <w:tcPr>
            <w:tcW w:w="4474" w:type="dxa"/>
            <w:tcBorders>
              <w:top w:val="single" w:sz="4" w:space="0" w:color="auto"/>
            </w:tcBorders>
          </w:tcPr>
          <w:p w:rsidR="00494C3B" w:rsidRPr="00340801" w:rsidRDefault="00494C3B" w:rsidP="00557336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2534" w:type="dxa"/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24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216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2563" w:type="dxa"/>
          </w:tcPr>
          <w:p w:rsidR="006F488E" w:rsidRPr="00340801" w:rsidRDefault="00494C3B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10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23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158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C3B" w:rsidRPr="00340801" w:rsidTr="00494C3B"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2534" w:type="dxa"/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Шифер  по деревянной обрешетке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94C3B" w:rsidRPr="00340801" w:rsidTr="00494C3B"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2534" w:type="dxa"/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по лагам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94C3B" w:rsidRPr="00340801" w:rsidTr="00494C3B">
        <w:trPr>
          <w:trHeight w:val="360"/>
        </w:trPr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494C3B" w:rsidRPr="00340801" w:rsidRDefault="00494C3B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2534" w:type="dxa"/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Деревянные</w:t>
            </w:r>
            <w:proofErr w:type="gramEnd"/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по 2створч. переплетами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94C3B" w:rsidRPr="00340801" w:rsidTr="00494C3B">
        <w:trPr>
          <w:trHeight w:val="146"/>
        </w:trPr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2534" w:type="dxa"/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21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264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192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2563" w:type="dxa"/>
          </w:tcPr>
          <w:p w:rsidR="006F488E" w:rsidRPr="00340801" w:rsidRDefault="00494C3B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33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455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9. Механическое,  электрическое, санитарно-техническое и иное оборудование: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272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563" w:type="dxa"/>
          </w:tcPr>
          <w:p w:rsidR="006F488E" w:rsidRPr="00340801" w:rsidRDefault="00494C3B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123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32B12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94C3B" w:rsidRPr="00340801" w:rsidTr="00494C3B">
        <w:trPr>
          <w:trHeight w:val="280"/>
        </w:trPr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494C3B" w:rsidRPr="00340801" w:rsidRDefault="00494C3B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494C3B" w:rsidRPr="00340801" w:rsidRDefault="00494C3B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2534" w:type="dxa"/>
          </w:tcPr>
          <w:p w:rsidR="00494C3B" w:rsidRPr="00340801" w:rsidRDefault="00832239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</w:p>
        </w:tc>
      </w:tr>
      <w:tr w:rsidR="00494C3B" w:rsidRPr="00340801" w:rsidTr="00494C3B">
        <w:trPr>
          <w:trHeight w:val="260"/>
        </w:trPr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2534" w:type="dxa"/>
          </w:tcPr>
          <w:p w:rsidR="00494C3B" w:rsidRPr="00340801" w:rsidRDefault="00832239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</w:p>
        </w:tc>
      </w:tr>
      <w:tr w:rsidR="006F488E" w:rsidRPr="00340801" w:rsidTr="00494C3B">
        <w:trPr>
          <w:trHeight w:val="128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13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192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313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563" w:type="dxa"/>
          </w:tcPr>
          <w:p w:rsidR="006F488E" w:rsidRPr="00340801" w:rsidRDefault="00CC4526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6F488E" w:rsidRPr="00340801" w:rsidTr="00494C3B">
        <w:trPr>
          <w:trHeight w:val="628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10.  Внутридомовые   инженерные коммуникации и оборудование для предоставления коммунальных услуг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C3B" w:rsidRPr="00340801" w:rsidTr="00494C3B">
        <w:trPr>
          <w:trHeight w:val="248"/>
        </w:trPr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2534" w:type="dxa"/>
          </w:tcPr>
          <w:p w:rsidR="00494C3B" w:rsidRPr="00340801" w:rsidRDefault="00494C3B" w:rsidP="0055733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94C3B" w:rsidRPr="00340801" w:rsidTr="00494C3B">
        <w:trPr>
          <w:trHeight w:val="160"/>
        </w:trPr>
        <w:tc>
          <w:tcPr>
            <w:tcW w:w="4474" w:type="dxa"/>
          </w:tcPr>
          <w:p w:rsidR="00494C3B" w:rsidRPr="00340801" w:rsidRDefault="00494C3B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2534" w:type="dxa"/>
          </w:tcPr>
          <w:p w:rsidR="00494C3B" w:rsidRPr="00340801" w:rsidRDefault="00494C3B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2563" w:type="dxa"/>
          </w:tcPr>
          <w:p w:rsidR="00494C3B" w:rsidRPr="00340801" w:rsidRDefault="00494C3B" w:rsidP="00494C3B">
            <w:pPr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10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22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2534" w:type="dxa"/>
          </w:tcPr>
          <w:p w:rsidR="006F488E" w:rsidRPr="00340801" w:rsidRDefault="00CC4526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563" w:type="dxa"/>
          </w:tcPr>
          <w:p w:rsidR="006F488E" w:rsidRPr="00340801" w:rsidRDefault="00494C3B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161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2534" w:type="dxa"/>
          </w:tcPr>
          <w:p w:rsidR="006F488E" w:rsidRPr="00340801" w:rsidRDefault="000A1780" w:rsidP="00CC45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  <w:highlight w:val="red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  <w:highlight w:val="red"/>
              </w:rPr>
            </w:pPr>
          </w:p>
        </w:tc>
      </w:tr>
      <w:tr w:rsidR="006F488E" w:rsidRPr="00340801" w:rsidTr="00494C3B">
        <w:trPr>
          <w:trHeight w:val="24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2534" w:type="dxa"/>
          </w:tcPr>
          <w:p w:rsidR="006F488E" w:rsidRPr="00340801" w:rsidRDefault="00832239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563" w:type="dxa"/>
          </w:tcPr>
          <w:p w:rsidR="006F488E" w:rsidRPr="00340801" w:rsidRDefault="00494C3B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F488E" w:rsidRPr="00340801" w:rsidTr="00494C3B">
        <w:trPr>
          <w:trHeight w:val="5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2534" w:type="dxa"/>
          </w:tcPr>
          <w:p w:rsidR="006F488E" w:rsidRPr="00340801" w:rsidRDefault="00832239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17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2534" w:type="dxa"/>
          </w:tcPr>
          <w:p w:rsidR="006F488E" w:rsidRPr="00340801" w:rsidRDefault="00832239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110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2534" w:type="dxa"/>
          </w:tcPr>
          <w:p w:rsidR="006F488E" w:rsidRPr="00340801" w:rsidRDefault="00832239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rPr>
          <w:trHeight w:val="225"/>
        </w:trPr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2534" w:type="dxa"/>
          </w:tcPr>
          <w:p w:rsidR="006F488E" w:rsidRPr="00340801" w:rsidRDefault="006F488E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F488E" w:rsidRPr="00340801" w:rsidTr="00494C3B">
        <w:tc>
          <w:tcPr>
            <w:tcW w:w="4474" w:type="dxa"/>
          </w:tcPr>
          <w:p w:rsidR="006F488E" w:rsidRPr="00340801" w:rsidRDefault="006F488E" w:rsidP="0055733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2534" w:type="dxa"/>
          </w:tcPr>
          <w:p w:rsidR="006F488E" w:rsidRPr="00340801" w:rsidRDefault="00832239" w:rsidP="0055733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4080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F488E" w:rsidRPr="0034080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563" w:type="dxa"/>
          </w:tcPr>
          <w:p w:rsidR="006F488E" w:rsidRPr="00340801" w:rsidRDefault="006F488E" w:rsidP="00494C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340801" w:rsidRP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Пышминского городского округа </w:t>
      </w:r>
    </w:p>
    <w:p w:rsidR="00340801" w:rsidRP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Варлаков Андрей Александрович</w:t>
      </w:r>
    </w:p>
    <w:p w:rsidR="00340801" w:rsidRP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340801" w:rsidRP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>А.А. Варлаков</w:t>
      </w:r>
    </w:p>
    <w:p w:rsidR="00340801" w:rsidRP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340801" w:rsidRPr="00340801" w:rsidRDefault="00340801" w:rsidP="00340801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340801" w:rsidRP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340801" w:rsidRPr="00340801" w:rsidRDefault="00340801" w:rsidP="0034080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C5068" w:rsidRPr="00340801" w:rsidRDefault="004C5068">
      <w:pPr>
        <w:rPr>
          <w:rFonts w:ascii="Liberation Serif" w:hAnsi="Liberation Serif"/>
        </w:rPr>
      </w:pPr>
    </w:p>
    <w:sectPr w:rsidR="004C5068" w:rsidRPr="00340801" w:rsidSect="0034080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488E"/>
    <w:rsid w:val="000304B8"/>
    <w:rsid w:val="000A1780"/>
    <w:rsid w:val="00112EFB"/>
    <w:rsid w:val="002C1A6C"/>
    <w:rsid w:val="00340801"/>
    <w:rsid w:val="004301E6"/>
    <w:rsid w:val="00494C3B"/>
    <w:rsid w:val="004C5068"/>
    <w:rsid w:val="004D27D1"/>
    <w:rsid w:val="00542190"/>
    <w:rsid w:val="005F7EFB"/>
    <w:rsid w:val="00663AA0"/>
    <w:rsid w:val="006F488E"/>
    <w:rsid w:val="00832239"/>
    <w:rsid w:val="00CB0B4C"/>
    <w:rsid w:val="00CC4526"/>
    <w:rsid w:val="00ED3E98"/>
    <w:rsid w:val="00F32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F48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F488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6F488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user</cp:lastModifiedBy>
  <cp:revision>16</cp:revision>
  <dcterms:created xsi:type="dcterms:W3CDTF">2022-11-08T10:26:00Z</dcterms:created>
  <dcterms:modified xsi:type="dcterms:W3CDTF">2023-03-30T11:49:00Z</dcterms:modified>
</cp:coreProperties>
</file>